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EC04" w14:textId="5BD815A9" w:rsidR="00906125" w:rsidRPr="00906125" w:rsidRDefault="00400837" w:rsidP="00A62D4D">
      <w:pPr>
        <w:tabs>
          <w:tab w:val="num" w:pos="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Załącznik nr 1_</w:t>
      </w:r>
      <w:r w:rsidR="00906125" w:rsidRPr="00906125">
        <w:rPr>
          <w:rFonts w:asciiTheme="minorHAnsi" w:hAnsiTheme="minorHAnsi" w:cstheme="minorHAnsi"/>
          <w:b/>
          <w:bCs/>
          <w:sz w:val="20"/>
          <w:szCs w:val="20"/>
        </w:rPr>
        <w:t>Opisy techniczne analizatorów</w:t>
      </w:r>
    </w:p>
    <w:p w14:paraId="31BB75B5" w14:textId="33AC0C0C" w:rsidR="00A62D4D" w:rsidRPr="00906125" w:rsidRDefault="00906125" w:rsidP="00A62D4D">
      <w:pPr>
        <w:pStyle w:val="Nagwek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06125">
        <w:rPr>
          <w:rFonts w:asciiTheme="minorHAnsi" w:hAnsiTheme="minorHAnsi" w:cstheme="minorHAnsi"/>
          <w:sz w:val="20"/>
          <w:szCs w:val="20"/>
        </w:rPr>
        <w:t xml:space="preserve"> </w:t>
      </w:r>
      <w:r w:rsidR="00A62D4D" w:rsidRPr="00906125">
        <w:rPr>
          <w:rFonts w:asciiTheme="minorHAnsi" w:hAnsiTheme="minorHAnsi" w:cstheme="minorHAnsi"/>
          <w:sz w:val="20"/>
          <w:szCs w:val="20"/>
        </w:rPr>
        <w:t xml:space="preserve">PAKIET   4 -   </w:t>
      </w:r>
      <w:r w:rsidR="00A62D4D" w:rsidRPr="00906125">
        <w:rPr>
          <w:rFonts w:asciiTheme="minorHAnsi" w:hAnsiTheme="minorHAnsi" w:cstheme="minorHAnsi"/>
          <w:bCs w:val="0"/>
          <w:sz w:val="20"/>
          <w:szCs w:val="20"/>
        </w:rPr>
        <w:t>Dzierżawa analizatora immunochemicznego  oraz zakup odczynników  (na 2 lata)</w:t>
      </w:r>
    </w:p>
    <w:p w14:paraId="7F9F74F8" w14:textId="77777777" w:rsidR="00A62D4D" w:rsidRPr="00906125" w:rsidRDefault="00A62D4D" w:rsidP="00A62D4D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906125">
        <w:rPr>
          <w:rFonts w:asciiTheme="minorHAnsi" w:eastAsia="Times New Roman" w:hAnsiTheme="minorHAnsi" w:cstheme="minorHAnsi"/>
          <w:b/>
          <w:sz w:val="20"/>
          <w:szCs w:val="20"/>
        </w:rPr>
        <w:t xml:space="preserve">  </w:t>
      </w:r>
      <w:r w:rsidRPr="00906125">
        <w:rPr>
          <w:rFonts w:asciiTheme="minorHAnsi" w:hAnsiTheme="minorHAnsi" w:cstheme="minorHAnsi"/>
          <w:sz w:val="20"/>
          <w:szCs w:val="20"/>
        </w:rPr>
        <w:t>Wymagane parametry analizatora</w:t>
      </w:r>
    </w:p>
    <w:tbl>
      <w:tblPr>
        <w:tblW w:w="14112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1878"/>
        <w:gridCol w:w="1769"/>
      </w:tblGrid>
      <w:tr w:rsidR="00A62D4D" w:rsidRPr="00906125" w14:paraId="5801DE02" w14:textId="77777777" w:rsidTr="00A62D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75498" w14:textId="77777777" w:rsidR="00A62D4D" w:rsidRPr="0096199C" w:rsidRDefault="00A62D4D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9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5007E" w14:textId="77777777" w:rsidR="00A62D4D" w:rsidRPr="0096199C" w:rsidRDefault="00A62D4D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99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Parametry graniczne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0C13C" w14:textId="77777777" w:rsidR="00A62D4D" w:rsidRPr="0096199C" w:rsidRDefault="00A62D4D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99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Wymogi graniczne</w:t>
            </w:r>
          </w:p>
        </w:tc>
      </w:tr>
      <w:tr w:rsidR="00A62D4D" w:rsidRPr="00906125" w14:paraId="1F7C8B7D" w14:textId="77777777" w:rsidTr="00A62D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EC9F1" w14:textId="77777777" w:rsidR="00A62D4D" w:rsidRPr="00906125" w:rsidRDefault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60CDF" w14:textId="4A9A2931" w:rsidR="00A62D4D" w:rsidRPr="00906125" w:rsidRDefault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Aparat  fabrycznie  nowy  lub nie starszy niż 2020 rok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8BD8C" w14:textId="77777777" w:rsidR="00A62D4D" w:rsidRPr="00906125" w:rsidRDefault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A62D4D" w:rsidRPr="00906125" w14:paraId="7F8141BC" w14:textId="77777777" w:rsidTr="00A62D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D74F" w14:textId="256CF72A" w:rsidR="00A62D4D" w:rsidRPr="00906125" w:rsidRDefault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C504" w14:textId="72FACEDE" w:rsidR="00A62D4D" w:rsidRPr="00906125" w:rsidRDefault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Wieloparametrowy analizator do badań immunodiagnostycznych metodą </w:t>
            </w:r>
            <w:proofErr w:type="spellStart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enzymoimmunofluorescencyjną</w:t>
            </w:r>
            <w:proofErr w:type="spellEnd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2A0E" w14:textId="77777777" w:rsidR="00A62D4D" w:rsidRPr="00906125" w:rsidRDefault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D4D" w:rsidRPr="00906125" w14:paraId="0A510EF0" w14:textId="77777777" w:rsidTr="00A62D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FF5FB" w14:textId="1F7A24D6" w:rsidR="00A62D4D" w:rsidRPr="00906125" w:rsidRDefault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C612C" w14:textId="6193FF0C" w:rsidR="00A62D4D" w:rsidRPr="00906125" w:rsidRDefault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Obsługa oprogramowania analizatora za pomocą ekranu dotykowego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8974D" w14:textId="77777777" w:rsidR="00A62D4D" w:rsidRPr="00906125" w:rsidRDefault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A62D4D" w:rsidRPr="00906125" w14:paraId="7D0E3DAA" w14:textId="77777777" w:rsidTr="00A62D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6C15F" w14:textId="30FB70EA" w:rsidR="00A62D4D" w:rsidRPr="00906125" w:rsidRDefault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54336" w14:textId="298936AD" w:rsidR="00A62D4D" w:rsidRPr="00906125" w:rsidRDefault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Stała gotowość aparatu do pracy przez 24h/dobę bez przerw powodujących niedostępność analizatora do rutynowej pracy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025FD" w14:textId="77777777" w:rsidR="00A62D4D" w:rsidRPr="00906125" w:rsidRDefault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A62D4D" w:rsidRPr="00906125" w14:paraId="6B31263F" w14:textId="77777777" w:rsidTr="00A62D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08C09" w14:textId="6AE780EE" w:rsidR="00A62D4D" w:rsidRPr="00906125" w:rsidRDefault="00A62D4D" w:rsidP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8F0B0" w14:textId="1CDFD571" w:rsidR="00A62D4D" w:rsidRPr="00906125" w:rsidRDefault="00A62D4D" w:rsidP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Aparat niewymagający wykonywania czynności startowych (płukanie, wstawianie dodatkowych odczynników takich jak substraty, płyny dekontaminujące)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66B59" w14:textId="77777777" w:rsidR="00A62D4D" w:rsidRPr="00906125" w:rsidRDefault="00A62D4D" w:rsidP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A62D4D" w:rsidRPr="00906125" w14:paraId="520C570D" w14:textId="77777777" w:rsidTr="00A62D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34D3" w14:textId="4E4A1682" w:rsidR="00A62D4D" w:rsidRPr="00906125" w:rsidRDefault="00A62D4D" w:rsidP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858E6" w14:textId="6C328D1F" w:rsidR="00A62D4D" w:rsidRPr="00906125" w:rsidRDefault="00A62D4D" w:rsidP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Brak płynów płuczących i odczynników dodatkowych koniecznych do rutynowej obsługi aparatów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725A7" w14:textId="77777777" w:rsidR="00A62D4D" w:rsidRPr="00906125" w:rsidRDefault="00A62D4D" w:rsidP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A62D4D" w:rsidRPr="00906125" w14:paraId="1CEC6924" w14:textId="77777777" w:rsidTr="00A62D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7054" w14:textId="0B4E505F" w:rsidR="00A62D4D" w:rsidRPr="00906125" w:rsidRDefault="00A62D4D" w:rsidP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621DB" w14:textId="7F4AC635" w:rsidR="00A62D4D" w:rsidRPr="00906125" w:rsidRDefault="00A62D4D" w:rsidP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Aparat bezigłowy – wykluczenie możliwości kontaminacji próbki (przeniesienia oznaczanego składnika pomiędzy próbkami) i zakażenia personelu (jednorazowe zestawy testowe dla jednego pacjenta)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D9225" w14:textId="77777777" w:rsidR="00A62D4D" w:rsidRPr="00906125" w:rsidRDefault="00A62D4D" w:rsidP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A62D4D" w:rsidRPr="00906125" w14:paraId="0B9C243A" w14:textId="77777777" w:rsidTr="00A62D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396F" w14:textId="566E0981" w:rsidR="00A62D4D" w:rsidRPr="00906125" w:rsidRDefault="00A62D4D" w:rsidP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A295F" w14:textId="474CBF6B" w:rsidR="00A62D4D" w:rsidRPr="00906125" w:rsidRDefault="00A62D4D" w:rsidP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Brak koniecznych czynności manualnych ze względu na wbudowany układ pipetujący materiał do badania bezpośrednio z probówki. Pobieranie materiału za pomocą jednorazowych końcówek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1F762" w14:textId="77777777" w:rsidR="00A62D4D" w:rsidRPr="00906125" w:rsidRDefault="00A62D4D" w:rsidP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A62D4D" w:rsidRPr="00906125" w14:paraId="36E7F3AC" w14:textId="77777777" w:rsidTr="00A62D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6C56" w14:textId="566F6E28" w:rsidR="00A62D4D" w:rsidRPr="00906125" w:rsidRDefault="00A62D4D" w:rsidP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6D99C" w14:textId="58EB594F" w:rsidR="00A62D4D" w:rsidRPr="00906125" w:rsidRDefault="00A62D4D" w:rsidP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Kompletne zestawy odczynników (zestawy testowe, kalibratory i kontrole wchodzące w skład zestawu)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7229E" w14:textId="77777777" w:rsidR="00A62D4D" w:rsidRPr="00906125" w:rsidRDefault="00A62D4D" w:rsidP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A62D4D" w:rsidRPr="00906125" w14:paraId="1BF49125" w14:textId="77777777" w:rsidTr="00A62D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D304" w14:textId="0BE1DBA3" w:rsidR="00A62D4D" w:rsidRPr="00906125" w:rsidRDefault="00A62D4D" w:rsidP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B2FDF" w14:textId="2226259D" w:rsidR="00A62D4D" w:rsidRPr="00906125" w:rsidRDefault="00DD661C" w:rsidP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Analizator pracujący w systemie </w:t>
            </w:r>
            <w:proofErr w:type="spellStart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monotestów</w:t>
            </w:r>
            <w:proofErr w:type="spellEnd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. Możliwość wykonywania badań pojedynczych i w serii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85BBF" w14:textId="77777777" w:rsidR="00A62D4D" w:rsidRPr="00906125" w:rsidRDefault="00A62D4D" w:rsidP="00A62D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DD661C" w:rsidRPr="00906125" w14:paraId="7ECAF8F5" w14:textId="77777777" w:rsidTr="00A62D4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FB5B" w14:textId="76FD25B9" w:rsidR="00DD661C" w:rsidRPr="00906125" w:rsidRDefault="00DD661C" w:rsidP="00DD66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78D67" w14:textId="4B9116D7" w:rsidR="00DD661C" w:rsidRPr="00906125" w:rsidRDefault="00DD661C" w:rsidP="00DD66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Zestawy odczynników, których otwarcie nie skraca terminu ważności opisanego na zestawie odczynnikowym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7CDC" w14:textId="77777777" w:rsidR="00DD661C" w:rsidRPr="00906125" w:rsidRDefault="00DD661C" w:rsidP="00DD66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DD661C" w:rsidRPr="00906125" w14:paraId="7FFD3D23" w14:textId="77777777" w:rsidTr="00DD661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C4B7" w14:textId="689D1E7E" w:rsidR="00DD661C" w:rsidRPr="00906125" w:rsidRDefault="00DD661C" w:rsidP="00DD66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0881B" w14:textId="16E708A7" w:rsidR="00DD661C" w:rsidRPr="00906125" w:rsidRDefault="00DD661C" w:rsidP="00DD66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Krzywa kalibracyjna przechowywana w pamięci aparatów, a </w:t>
            </w:r>
            <w:proofErr w:type="spellStart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rekalibracja</w:t>
            </w:r>
            <w:proofErr w:type="spellEnd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 wykonywana nie częściej niż co dwa tygodnie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255AA" w14:textId="77777777" w:rsidR="00DD661C" w:rsidRPr="00906125" w:rsidRDefault="00DD661C" w:rsidP="00DD66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DD661C" w:rsidRPr="00906125" w14:paraId="2975B6AD" w14:textId="77777777" w:rsidTr="00DD661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5483" w14:textId="6EA7C460" w:rsidR="00DD661C" w:rsidRPr="00906125" w:rsidRDefault="00DD661C" w:rsidP="00DD66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9F58A" w14:textId="12AFE2B2" w:rsidR="00DD661C" w:rsidRPr="00906125" w:rsidRDefault="00C9654E" w:rsidP="00DD66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Rekalibracja</w:t>
            </w:r>
            <w:proofErr w:type="spellEnd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 jedno lub dwu punktowa dla wszystkich oznaczeń hormonów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D81B5" w14:textId="77777777" w:rsidR="00DD661C" w:rsidRPr="00906125" w:rsidRDefault="00DD661C" w:rsidP="00DD66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DD661C" w:rsidRPr="00906125" w14:paraId="3A3945C0" w14:textId="77777777" w:rsidTr="00DD661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CDFC" w14:textId="352599B3" w:rsidR="00DD661C" w:rsidRPr="00906125" w:rsidRDefault="00DD661C" w:rsidP="00DD66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40CCB" w14:textId="745A0F4D" w:rsidR="00DD661C" w:rsidRPr="00906125" w:rsidRDefault="00C9654E" w:rsidP="00DD66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Oprogramowanie graficzne w systemie Windows w języku polskim umożliwiające archiwizacje danych pacjentów i wyników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BB631" w14:textId="77777777" w:rsidR="00DD661C" w:rsidRPr="00906125" w:rsidRDefault="00DD661C" w:rsidP="00DD66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DD661C" w:rsidRPr="00906125" w14:paraId="73BA42E1" w14:textId="77777777" w:rsidTr="00DD661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A952" w14:textId="7E86478F" w:rsidR="00DD661C" w:rsidRPr="00906125" w:rsidRDefault="00DD661C" w:rsidP="00DD66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D8F13" w14:textId="39DF8A60" w:rsidR="00DD661C" w:rsidRPr="00906125" w:rsidRDefault="00C9654E" w:rsidP="00DD66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Wykonywanie badań immunochemicznych, chorób zakaźnych i parametrów hemostazy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68F09" w14:textId="77777777" w:rsidR="00DD661C" w:rsidRPr="00906125" w:rsidRDefault="00DD661C" w:rsidP="00DD66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DD661C" w:rsidRPr="00906125" w14:paraId="3FF29108" w14:textId="77777777" w:rsidTr="00DD661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A02F" w14:textId="0074297F" w:rsidR="00DD661C" w:rsidRPr="00906125" w:rsidRDefault="00DD661C" w:rsidP="00DD66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1FB07" w14:textId="1CB82869" w:rsidR="00DD661C" w:rsidRPr="00906125" w:rsidRDefault="00C9654E" w:rsidP="00DD66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Całkowicie automatyczny przebieg badania od momentu dodania próbki i zakończenia badania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7E7C0" w14:textId="77777777" w:rsidR="00DD661C" w:rsidRPr="00906125" w:rsidRDefault="00DD661C" w:rsidP="00DD66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DD661C" w:rsidRPr="00906125" w14:paraId="6B828EB5" w14:textId="77777777" w:rsidTr="00DD661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C967" w14:textId="03689A06" w:rsidR="00DD661C" w:rsidRPr="00906125" w:rsidRDefault="00DD661C" w:rsidP="00DD66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56B09" w14:textId="194B88E5" w:rsidR="00DD661C" w:rsidRPr="00906125" w:rsidRDefault="00C9654E" w:rsidP="00DD66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Instalacja i przygotowanie analizatora do pracy wraz z bezpłatnym szkoleniem osób obsługujących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7D9FC" w14:textId="77777777" w:rsidR="00DD661C" w:rsidRPr="00906125" w:rsidRDefault="00DD661C" w:rsidP="00DD661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C9654E" w:rsidRPr="00906125" w14:paraId="5EB28152" w14:textId="77777777" w:rsidTr="00DD661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AC5E" w14:textId="2AB86326" w:rsidR="00C9654E" w:rsidRPr="00906125" w:rsidRDefault="00C9654E" w:rsidP="00C965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65A4E" w14:textId="30967AA0" w:rsidR="00C9654E" w:rsidRPr="00906125" w:rsidRDefault="00C9654E" w:rsidP="00C965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Analizator przeznaczony do pracy na stole laboratoryjnym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3391A" w14:textId="77777777" w:rsidR="00C9654E" w:rsidRPr="00906125" w:rsidRDefault="00C9654E" w:rsidP="00C965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C9654E" w:rsidRPr="00906125" w14:paraId="43C10B01" w14:textId="77777777" w:rsidTr="00C9654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0FB1" w14:textId="7EC068DD" w:rsidR="00C9654E" w:rsidRPr="00906125" w:rsidRDefault="00C9654E" w:rsidP="00C965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EB82B" w14:textId="14709033" w:rsidR="00C9654E" w:rsidRPr="00906125" w:rsidRDefault="00C9654E" w:rsidP="00C965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Minimum 12 miejsc pomiarowych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C0C50" w14:textId="77777777" w:rsidR="00C9654E" w:rsidRPr="00906125" w:rsidRDefault="00C9654E" w:rsidP="00C965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C9654E" w:rsidRPr="00906125" w14:paraId="24369D5B" w14:textId="77777777" w:rsidTr="00C9654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EE74" w14:textId="3683F21A" w:rsidR="00C9654E" w:rsidRPr="00906125" w:rsidRDefault="00C9654E" w:rsidP="00C965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20. 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BCC6E" w14:textId="201A85EC" w:rsidR="00C9654E" w:rsidRPr="00906125" w:rsidRDefault="00C9654E" w:rsidP="00C965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Możliwość zdalnej obsługi serwisowej analizatora z wykorzystaniem łącza internetowego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E6E34" w14:textId="77777777" w:rsidR="00C9654E" w:rsidRPr="00906125" w:rsidRDefault="00C9654E" w:rsidP="00C965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C9654E" w:rsidRPr="00906125" w14:paraId="4E075048" w14:textId="77777777" w:rsidTr="00C9654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6514" w14:textId="7EEBA72F" w:rsidR="00C9654E" w:rsidRPr="00906125" w:rsidRDefault="00C9654E" w:rsidP="00C965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592DF" w14:textId="72A835DA" w:rsidR="00C9654E" w:rsidRPr="00906125" w:rsidRDefault="00EF04A6" w:rsidP="00C965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9654E" w:rsidRPr="00906125">
              <w:rPr>
                <w:rFonts w:asciiTheme="minorHAnsi" w:hAnsiTheme="minorHAnsi" w:cstheme="minorHAnsi"/>
                <w:sz w:val="20"/>
                <w:szCs w:val="20"/>
              </w:rPr>
              <w:t>nalizator z funkcją automatycznego rozcieńczania próbek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05059" w14:textId="77777777" w:rsidR="00C9654E" w:rsidRPr="00906125" w:rsidRDefault="00C9654E" w:rsidP="00C965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C9654E" w:rsidRPr="00906125" w14:paraId="04C1F391" w14:textId="77777777" w:rsidTr="00C9654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AE01" w14:textId="3179AAD0" w:rsidR="00C9654E" w:rsidRPr="00906125" w:rsidRDefault="00C9654E" w:rsidP="00C965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EE75D" w14:textId="74F23768" w:rsidR="00C9654E" w:rsidRPr="00906125" w:rsidRDefault="00C9654E" w:rsidP="00C965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Wpięcie analizatora do funkcjonującej w laboratorium </w:t>
            </w:r>
            <w:r w:rsidRPr="0096199C">
              <w:rPr>
                <w:rFonts w:asciiTheme="minorHAnsi" w:hAnsiTheme="minorHAnsi" w:cstheme="minorHAnsi"/>
                <w:sz w:val="20"/>
                <w:szCs w:val="20"/>
              </w:rPr>
              <w:t xml:space="preserve">sieci </w:t>
            </w:r>
            <w:proofErr w:type="spellStart"/>
            <w:r w:rsidR="0096199C" w:rsidRPr="0096199C">
              <w:rPr>
                <w:rFonts w:asciiTheme="minorHAnsi" w:hAnsiTheme="minorHAnsi" w:cstheme="minorHAnsi"/>
                <w:sz w:val="20"/>
                <w:szCs w:val="20"/>
              </w:rPr>
              <w:t>Proflab</w:t>
            </w:r>
            <w:proofErr w:type="spellEnd"/>
            <w:r w:rsidR="0096199C" w:rsidRPr="0096199C">
              <w:rPr>
                <w:rFonts w:asciiTheme="minorHAnsi" w:hAnsiTheme="minorHAnsi" w:cstheme="minorHAnsi"/>
                <w:sz w:val="20"/>
                <w:szCs w:val="20"/>
              </w:rPr>
              <w:t xml:space="preserve"> firmy ATD</w:t>
            </w:r>
            <w:r w:rsidR="0096199C"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 na koszt Wykonawcy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E8D5D" w14:textId="77777777" w:rsidR="00C9654E" w:rsidRPr="00906125" w:rsidRDefault="00C9654E" w:rsidP="00C965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C9654E" w:rsidRPr="00906125" w14:paraId="017DBA29" w14:textId="77777777" w:rsidTr="00C9654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BFCB" w14:textId="1C61ED49" w:rsidR="00C9654E" w:rsidRPr="00906125" w:rsidRDefault="00C9654E" w:rsidP="00C965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1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F987A" w14:textId="26CCDD08" w:rsidR="00C9654E" w:rsidRPr="00906125" w:rsidRDefault="00C9654E" w:rsidP="00C965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Wykonawca zapewni odpowiednie warunki pracy analizatora – montaż klimatyzacji wraz z opieką serwisową w czasie trwania umowy dzierżawy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94FF9" w14:textId="77777777" w:rsidR="00C9654E" w:rsidRPr="00906125" w:rsidRDefault="00C9654E" w:rsidP="00C965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</w:tbl>
    <w:p w14:paraId="764268B8" w14:textId="1F8276BA" w:rsidR="00C55C33" w:rsidRDefault="00C55C33">
      <w:pPr>
        <w:rPr>
          <w:rFonts w:asciiTheme="minorHAnsi" w:hAnsiTheme="minorHAnsi" w:cstheme="minorHAnsi"/>
          <w:sz w:val="20"/>
          <w:szCs w:val="20"/>
        </w:rPr>
      </w:pPr>
    </w:p>
    <w:p w14:paraId="6B117397" w14:textId="77777777" w:rsidR="00906125" w:rsidRPr="00906125" w:rsidRDefault="00906125">
      <w:pPr>
        <w:rPr>
          <w:rFonts w:asciiTheme="minorHAnsi" w:hAnsiTheme="minorHAnsi" w:cstheme="minorHAnsi"/>
          <w:sz w:val="20"/>
          <w:szCs w:val="20"/>
        </w:rPr>
      </w:pPr>
    </w:p>
    <w:p w14:paraId="69E8153F" w14:textId="77777777" w:rsidR="00906125" w:rsidRPr="00906125" w:rsidRDefault="00906125" w:rsidP="00906125">
      <w:pPr>
        <w:pStyle w:val="NormalnyWeb"/>
        <w:spacing w:before="0"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906125">
        <w:rPr>
          <w:rFonts w:asciiTheme="minorHAnsi" w:hAnsiTheme="minorHAnsi" w:cstheme="minorHAnsi"/>
          <w:b/>
          <w:bCs/>
          <w:sz w:val="20"/>
          <w:szCs w:val="20"/>
        </w:rPr>
        <w:lastRenderedPageBreak/>
        <w:t>PAKIET 6A</w:t>
      </w:r>
    </w:p>
    <w:p w14:paraId="15B05774" w14:textId="2F18EA7A" w:rsidR="00906125" w:rsidRPr="00906125" w:rsidRDefault="00906125" w:rsidP="00906125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906125">
        <w:rPr>
          <w:rFonts w:asciiTheme="minorHAnsi" w:hAnsiTheme="minorHAnsi" w:cstheme="minorHAnsi"/>
          <w:b/>
          <w:bCs/>
          <w:sz w:val="20"/>
          <w:szCs w:val="20"/>
        </w:rPr>
        <w:t xml:space="preserve">Wymagania dotyczące systemu automatycznego do identyfikacji i oznaczania </w:t>
      </w:r>
      <w:proofErr w:type="spellStart"/>
      <w:r w:rsidRPr="00906125">
        <w:rPr>
          <w:rFonts w:asciiTheme="minorHAnsi" w:hAnsiTheme="minorHAnsi" w:cstheme="minorHAnsi"/>
          <w:b/>
          <w:bCs/>
          <w:sz w:val="20"/>
          <w:szCs w:val="20"/>
        </w:rPr>
        <w:t>lekowrażliwości</w:t>
      </w:r>
      <w:proofErr w:type="spellEnd"/>
      <w:r w:rsidRPr="00906125">
        <w:rPr>
          <w:rFonts w:asciiTheme="minorHAnsi" w:hAnsiTheme="minorHAnsi" w:cstheme="minorHAnsi"/>
          <w:b/>
          <w:bCs/>
          <w:sz w:val="20"/>
          <w:szCs w:val="20"/>
        </w:rPr>
        <w:t xml:space="preserve"> drobnoustrojów na antybiotyki:</w:t>
      </w:r>
    </w:p>
    <w:tbl>
      <w:tblPr>
        <w:tblW w:w="1420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75" w:type="dxa"/>
        </w:tblCellMar>
        <w:tblLook w:val="04A0" w:firstRow="1" w:lastRow="0" w:firstColumn="1" w:lastColumn="0" w:noHBand="0" w:noVBand="1"/>
      </w:tblPr>
      <w:tblGrid>
        <w:gridCol w:w="535"/>
        <w:gridCol w:w="11829"/>
        <w:gridCol w:w="1842"/>
      </w:tblGrid>
      <w:tr w:rsidR="00906125" w:rsidRPr="00906125" w14:paraId="4214B088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B736" w14:textId="77777777" w:rsidR="00906125" w:rsidRPr="0096199C" w:rsidRDefault="00906125" w:rsidP="00906125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9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63B1" w14:textId="77777777" w:rsidR="00906125" w:rsidRPr="0096199C" w:rsidRDefault="00906125" w:rsidP="00906125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9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Parametry wymagane do automatycznego analizatora do identyfikacji i określania </w:t>
            </w:r>
            <w:proofErr w:type="spellStart"/>
            <w:r w:rsidRPr="009619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lekowrażliwości</w:t>
            </w:r>
            <w:proofErr w:type="spellEnd"/>
            <w:r w:rsidRPr="009619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454E" w14:textId="4376D51A" w:rsidR="00906125" w:rsidRPr="0096199C" w:rsidRDefault="00906125" w:rsidP="00906125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99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Wymogi graniczne</w:t>
            </w:r>
          </w:p>
        </w:tc>
      </w:tr>
      <w:tr w:rsidR="00906125" w:rsidRPr="00906125" w14:paraId="72C5DD99" w14:textId="77777777" w:rsidTr="00906125">
        <w:trPr>
          <w:trHeight w:val="2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1A2A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7F0B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Dzierżawa na okres 24 miesiące aparatu do automatycznego oznaczania MIC bakterii i grzybów nie starszego niż 2020r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B544" w14:textId="40DA205C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534591FF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2601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ABBC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Pełna automatyzacja analizatora – napełnianie testów, inkubacja, odczyt i usuwanie w obrębie aparatu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2E0D" w14:textId="77777777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6125" w:rsidRPr="00906125" w14:paraId="0655748E" w14:textId="77777777" w:rsidTr="0096199C">
        <w:trPr>
          <w:trHeight w:val="4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C56B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7548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Wykonawca musi podać wagę i wymiary aparatu ze względu na ograniczenia lokalowe Pracowni Bakteriologicznej Zamawiającego. </w:t>
            </w:r>
            <w:r w:rsidRPr="00906125">
              <w:rPr>
                <w:rFonts w:asciiTheme="minorHAnsi" w:hAnsiTheme="minorHAnsi" w:cstheme="minorHAnsi"/>
                <w:sz w:val="20"/>
                <w:szCs w:val="20"/>
              </w:rPr>
              <w:br/>
              <w:t>Analizator nie może być większy niż: głębokość: 80 cm, długość 1 m, waga do 80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3C13" w14:textId="0B184211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336CCFA2" w14:textId="77777777" w:rsidTr="00906125">
        <w:trPr>
          <w:trHeight w:val="4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2249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14ED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Automatyczne oznaczanie </w:t>
            </w:r>
            <w:proofErr w:type="spellStart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lekowrażliwości</w:t>
            </w:r>
            <w:proofErr w:type="spellEnd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 bakterii i grzybów w wartościach MIC w postaci kategorii S, I, R na testach rozdzielnych (identyfikacja i </w:t>
            </w:r>
            <w:proofErr w:type="spellStart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lekowrażliwości</w:t>
            </w:r>
            <w:proofErr w:type="spellEnd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 na osobnych kartach) na podstawie wytycznych EUCAST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89BC" w14:textId="3CAB3515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2D769549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47A0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B3CC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Automatyczny odczyt paneli identyfikacji i antybiogramów bez dodawania dodatkowych odczynników.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5787" w14:textId="0F20353B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6B332C36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D0AF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A822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Automatyczna, kolorymetryczna identyfikacja: pałeczek G(-) fermentujących i niefermentujących, ziarniaków G(+), maczugowców, beztlenowców, bakterii z rodzaju </w:t>
            </w:r>
            <w:proofErr w:type="spellStart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Neisseria</w:t>
            </w:r>
            <w:proofErr w:type="spellEnd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spp</w:t>
            </w:r>
            <w:proofErr w:type="spellEnd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. I </w:t>
            </w:r>
            <w:proofErr w:type="spellStart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Haemophilus</w:t>
            </w:r>
            <w:proofErr w:type="spellEnd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spp</w:t>
            </w:r>
            <w:proofErr w:type="spellEnd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. oraz grzybów drożdżopodobnych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0308" w14:textId="61A6E0AA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531BD138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F972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5E8F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Średni czas oznaczania identyfikacji i </w:t>
            </w:r>
            <w:proofErr w:type="spellStart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lekowrażliwości</w:t>
            </w:r>
            <w:proofErr w:type="spellEnd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 dla większości drobnoustrojów 6 godzin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6D1D" w14:textId="5A05B77E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49DD76BA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2975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5EB8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Interpretacja wyników przez zaawansowany system ekspertowy przygotowany w oparciu o informacje zawarte w światowych publikacjach naukowych (dołączyć dokument potwierdzający) z podaniem wskazówek terapeutycznych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A45E" w14:textId="285D3F88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2F32F2F0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8979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C0E0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Brak konieczności dodawania dodatkowych odczynników do testów identyfikacji i </w:t>
            </w:r>
            <w:proofErr w:type="spellStart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lekowrażliwości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3A7" w14:textId="1C5B0752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77725C65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AFC9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A09C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Alarmowanie o nietypowych wzorach oporności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4C5" w14:textId="6B349021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7D2DE69B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7EEE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748E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Możliwość automatycznego wykrywania następujących mechanizmów oporności bakterii: MRSA, MRCNS, VRSA, </w:t>
            </w:r>
            <w:proofErr w:type="spellStart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MLSb</w:t>
            </w:r>
            <w:proofErr w:type="spellEnd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 u ziarniaków G(+): VRE, HLAR, ESBL, KPC u G(-)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74C8" w14:textId="5A8A3CCB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27C21EF0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D339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28EC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Wszystkie testy zaopatrzone w kody kreskowe fabrycznie naniesione na karty/panele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98D7" w14:textId="044B2CDD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4C502577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A4D1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D8A5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System złożony z modułu inkubacyjno- pomiarowego, komputera z monitorem i drukarką laserową oraz UPS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E8F0" w14:textId="5304CA17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407635AB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1DBF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0839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System wyposażony w komputer będący integralną częścią całości umożliwiający rejestrację, przygotowanie listy roboczej badań, odczyt i automatyczną transmisję wyników oraz ich interpretację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3264" w14:textId="79C9A9D8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5D80BC78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A708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A371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Program do kontroli jakości będący częścią systemu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EF1C" w14:textId="4885CD56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0A80C00B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2362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2DA2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Możliwość manualnego wprowadzania danych demograficznych i definiowanie testów manualnych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812F" w14:textId="50233E79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7E02BC82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22EB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3856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Wyszukiwanie badań wg następujących kryteriów: nr badania, nazwisko pacjenta, oddział, data wykonania badania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01B" w14:textId="732086D0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7A302188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C9FA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5451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Zapewnienie bezpieczeństwa danych poprzez logowanie do systemu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4866" w14:textId="41E0D81E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3D987F0A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57C1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5438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Możliwość archiwizacji danych w systemie i na CD oraz opracowywania w programie EXCELL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984C" w14:textId="69CFC8CB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408DB53F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8983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2920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Ilość miejsc inkubacyjno-pomiarowych minimum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95DA" w14:textId="6357020A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30F142F4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FEB1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86BF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Serwisowanie aparatu nieodpłatne w okresie trwania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1AF0" w14:textId="1BF621DC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2D03010C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5558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EE7B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Bezpłatny serwis zdalny – możliwość usuwania błędów w oprogramowaniu, aktualizacje oprogramowania.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B288" w14:textId="4C7DC1CC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5465EE07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E394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83C6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Usunięcie awarii aparatu przez autoryzowany serwis w ciągu 48 godzin od zgłoszenia.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290F" w14:textId="0F8096E3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50D2200A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6A9E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14B4" w14:textId="77777777" w:rsidR="00906125" w:rsidRPr="00906125" w:rsidRDefault="00906125" w:rsidP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Bezpłatne uruchomienie oraz szkolenie personelu w zakresie obsługi aparatu w siedzibie Zamawiającego.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070B" w14:textId="7E698E4E" w:rsidR="00906125" w:rsidRPr="00906125" w:rsidRDefault="00906125" w:rsidP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4E51F73D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00F7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25.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DBB3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Podłączenie aparatu do systemu informatycznego </w:t>
            </w:r>
            <w:proofErr w:type="spellStart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Proflab</w:t>
            </w:r>
            <w:proofErr w:type="spellEnd"/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 firmy ATD jaki Zamawiający posiada na koszt Wykonawcy.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1EF1" w14:textId="6BAC7240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2E7F87A5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CA62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E8AC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Oprogramowanie w języku polskim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C481" w14:textId="5F5E1D91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231F4ED6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9C61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27.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3477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Termin instalacji i pełne uruchomienie aparatu w ciągu 28 dni od zawarcia umowy.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38F" w14:textId="2E7A6C40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1533C274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2FD4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8174" w14:textId="5E6A252C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Dostawy odczynników na koszt firmy oraz maksymalny czas dostawy odczynników 5 dni</w:t>
            </w:r>
            <w:r w:rsidR="0096199C">
              <w:rPr>
                <w:rFonts w:asciiTheme="minorHAnsi" w:hAnsiTheme="minorHAnsi" w:cstheme="minorHAnsi"/>
                <w:sz w:val="20"/>
                <w:szCs w:val="20"/>
              </w:rPr>
              <w:t xml:space="preserve"> (druk oferty)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03C7" w14:textId="45496B79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5AA10023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862C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29.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425F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Instrukcja aparatu w języku polskim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D7B5" w14:textId="216554BE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7A999B0D" w14:textId="77777777" w:rsidTr="009061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2032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</w:p>
        </w:tc>
        <w:tc>
          <w:tcPr>
            <w:tcW w:w="1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0412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Szkolenie 1 x w roku dla 1 osoby związane z przedmiotem zamówienia, typu „Postępy w medycynie zakażeń”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DB38" w14:textId="5FEEE0F6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</w:tbl>
    <w:p w14:paraId="41B68693" w14:textId="77777777" w:rsidR="00906125" w:rsidRPr="00906125" w:rsidRDefault="00906125" w:rsidP="00906125">
      <w:pPr>
        <w:pStyle w:val="Nagwek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</w:p>
    <w:p w14:paraId="76B5B715" w14:textId="18D6E455" w:rsidR="00906125" w:rsidRPr="00906125" w:rsidRDefault="00906125" w:rsidP="00906125">
      <w:pPr>
        <w:pStyle w:val="Nagwek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06125">
        <w:rPr>
          <w:rFonts w:asciiTheme="minorHAnsi" w:hAnsiTheme="minorHAnsi" w:cstheme="minorHAnsi"/>
          <w:sz w:val="20"/>
          <w:szCs w:val="20"/>
        </w:rPr>
        <w:t>PAKIET 6B</w:t>
      </w:r>
    </w:p>
    <w:p w14:paraId="155434B2" w14:textId="12558AAD" w:rsidR="00906125" w:rsidRPr="00906125" w:rsidRDefault="00906125" w:rsidP="00906125">
      <w:pPr>
        <w:pStyle w:val="Nagwek1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06125">
        <w:rPr>
          <w:rFonts w:asciiTheme="minorHAnsi" w:hAnsiTheme="minorHAnsi" w:cstheme="minorHAnsi"/>
          <w:sz w:val="20"/>
          <w:szCs w:val="20"/>
        </w:rPr>
        <w:t>Wymagania techniczne i jakościowe aparatu do posiewu krwi i płynów ustrojowych.</w:t>
      </w:r>
    </w:p>
    <w:tbl>
      <w:tblPr>
        <w:tblW w:w="1420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5" w:type="dxa"/>
          <w:bottom w:w="57" w:type="dxa"/>
          <w:right w:w="75" w:type="dxa"/>
        </w:tblCellMar>
        <w:tblLook w:val="04A0" w:firstRow="1" w:lastRow="0" w:firstColumn="1" w:lastColumn="0" w:noHBand="0" w:noVBand="1"/>
      </w:tblPr>
      <w:tblGrid>
        <w:gridCol w:w="480"/>
        <w:gridCol w:w="11884"/>
        <w:gridCol w:w="1842"/>
      </w:tblGrid>
      <w:tr w:rsidR="00906125" w:rsidRPr="0096199C" w14:paraId="7BCB7ACF" w14:textId="77777777" w:rsidTr="00906125">
        <w:trPr>
          <w:trHeight w:val="1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3C32" w14:textId="77777777" w:rsidR="00906125" w:rsidRPr="0096199C" w:rsidRDefault="00906125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9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3876" w14:textId="77777777" w:rsidR="00906125" w:rsidRPr="0096199C" w:rsidRDefault="00906125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9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WYMAGANE APARATU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C8BC" w14:textId="2920EDB1" w:rsidR="00906125" w:rsidRPr="0096199C" w:rsidRDefault="00906125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9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Wymogi graniczne </w:t>
            </w:r>
          </w:p>
        </w:tc>
      </w:tr>
      <w:tr w:rsidR="00906125" w:rsidRPr="00906125" w14:paraId="7473B066" w14:textId="77777777" w:rsidTr="0090612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3EFA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C653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Hodowla i detekcja wzrostu drobnoustrojów w obrębie jednego aparatu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3F43" w14:textId="0BF53D72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124A80DD" w14:textId="77777777" w:rsidTr="0090612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28B3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2761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Ilość miejsc w aparacie nie mniej niż 120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9199" w14:textId="46B30006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370CC654" w14:textId="77777777" w:rsidTr="0090612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4F83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3B65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Wykrywanie bakterii z krwi i płynów ustrojowych dla podłoży z poz. 2-5– potwierdzenie w instrukcji używania producenta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4D42" w14:textId="0D665463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6C8A7A7B" w14:textId="77777777" w:rsidTr="0090612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46FB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C315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Wprowadzanie danych o numerze badania czytnikiem kodów paskowych oraz przy pomocy pełnej klawiatury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C370" w14:textId="024E3F72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45FCA4EB" w14:textId="77777777" w:rsidTr="0090612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A816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20F2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Komputer wbudowany z oprogramowaniem w wersji graficznej (min. rejestracja i wprowadzanie prób, podgląd próby – tworzenie zestawień i ich wydruk, podgląd wykresu próby w trakcie wzrostu)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AC4B" w14:textId="21036811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09FE77A2" w14:textId="77777777" w:rsidTr="0090612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A5E3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B91F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Możliwość dwukierunkowej komunikacji z systemem informatycznym firmy ATD do obsługi laboratorium mikrobiologicznego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DB49" w14:textId="170844F3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0E433EF6" w14:textId="77777777" w:rsidTr="0090612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3BDA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BDEF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Aparat , rok produkcji minimum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6C51" w14:textId="52235C10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73805B41" w14:textId="77777777" w:rsidTr="0090612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2D8C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26F4" w14:textId="0F128488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Termin instalacji i pełne uruchomienie aparatu w ciągu </w:t>
            </w:r>
            <w:r w:rsidR="0096199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 dni od podpisania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4956" w14:textId="7C515127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706E1AEA" w14:textId="77777777" w:rsidTr="0090612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C5ED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CB92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Bezpłatne szkolenie personelu w zakresie obsługi aparatu.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7BE8" w14:textId="4FBC0BF6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6430C7F1" w14:textId="77777777" w:rsidTr="0090612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8695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E603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Bezpłatny serwis gwarancyjny w trakcie trwania umowy dzierżawy aparatu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B970" w14:textId="2F32F798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0C9C982A" w14:textId="77777777" w:rsidTr="0090612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429D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679C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Przegląd techniczny aparatu zgodnie z zaleceniami producenta aparatu oraz instrukcją eksploatacji aparatu, przeprowadzany co najmniej 1 raz w roku na koszt oferenta w trakcie trwania umowy dzierżawy.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BF10" w14:textId="7D159510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22136240" w14:textId="77777777" w:rsidTr="0090612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4471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A44E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Dostępne podłoża z inhibitorem antybiotyków, bez inhibitora oraz pediatryczne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48E" w14:textId="662B38F4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40718EBD" w14:textId="77777777" w:rsidTr="0090612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0099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D521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Podłoża pediatryczne walidowane do pobierania małych ilości krwi – minimum 0,5 ml – potwierdzić oryginalna instrukcją.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43D" w14:textId="258F97BC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0F1C7595" w14:textId="77777777" w:rsidTr="0090612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B5AF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F049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Minimum 3 opinie użytkowników z polskich laboratoriów dla potwierdzenia jakości aparatu do posiewów krwi i innych płynów ustrojowych oraz podłóż – dołączyć do oferty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0813" w14:textId="55C5F1B5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280FCECC" w14:textId="77777777" w:rsidTr="0090612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7CD7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2849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Zasilacz awaryjny UPS; możliwość utrzymania pracy aparatu w przypadku awarii zasilania minimum 40 minut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CBE" w14:textId="6BA3D3F7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2BA935A9" w14:textId="77777777" w:rsidTr="0090612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1D50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3831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Możliwość opóźnionego wkładania podłóż (butelek) do posiewów krwi i innych jałowych płynów z pobranym materiałem do aparatu, nie mająca wpływu na wykrywalność drobnoustrojów minimum 24 godziny potwierdzone oryginalną instrukcją użycia producenta / dołączyć do oferty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7722" w14:textId="7CBA0138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1A3FFB67" w14:textId="77777777" w:rsidTr="0090612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53DD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F2FD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Butelki lekkie, nietłukące się z tworzywa sztucznego np. plastiku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C78" w14:textId="68922D1F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079BF766" w14:textId="77777777" w:rsidTr="0090612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4FCC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137C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Waga pełnego aparatu – do 100 kg z uwagi na ograniczoną nośność blatu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55BD" w14:textId="5987D19C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6CD1A657" w14:textId="77777777" w:rsidTr="0090612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BF54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A0A2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 xml:space="preserve">Czas reakcji serwisu – do 48 godzin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349" w14:textId="3A709C42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6F4CDD74" w14:textId="77777777" w:rsidTr="00906125">
        <w:trPr>
          <w:trHeight w:val="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5B1B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EC41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Minimum 3 algorytmy odczytu wzrostu drobnoustrojów – w tym algorytm dodatni na wejściu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6476" w14:textId="66301681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164C9B1B" w14:textId="77777777" w:rsidTr="0090612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9C21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9AE4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Aparat o małych gabarytach – szerokość do 55 cm, głębokość do 65 cm z uwagi na ograniczoną powierzchnie w laboratorium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153E" w14:textId="372632D4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906125" w:rsidRPr="00906125" w14:paraId="302F5E83" w14:textId="77777777" w:rsidTr="0090612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1B66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E190" w14:textId="77777777" w:rsidR="00906125" w:rsidRPr="00906125" w:rsidRDefault="009061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Butelki walidowane przez EUCAST pod względem możliwości wykonywania antybiogramu bezpośrednio z dodatniej butelki posiewu krwi – dołączyć do oferty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C0F" w14:textId="6723FDD1" w:rsidR="00906125" w:rsidRPr="00906125" w:rsidRDefault="00906125">
            <w:pPr>
              <w:pStyle w:val="Bezodstpw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6125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</w:tbl>
    <w:p w14:paraId="7A8DEB94" w14:textId="77777777" w:rsidR="00906125" w:rsidRPr="00906125" w:rsidRDefault="00906125">
      <w:pPr>
        <w:rPr>
          <w:rFonts w:asciiTheme="minorHAnsi" w:hAnsiTheme="minorHAnsi" w:cstheme="minorHAnsi"/>
          <w:sz w:val="20"/>
          <w:szCs w:val="20"/>
        </w:rPr>
      </w:pPr>
    </w:p>
    <w:sectPr w:rsidR="00906125" w:rsidRPr="00906125" w:rsidSect="00A62D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2E6083"/>
    <w:multiLevelType w:val="multilevel"/>
    <w:tmpl w:val="B1A6C60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5226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1100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4D"/>
    <w:rsid w:val="00400837"/>
    <w:rsid w:val="00906125"/>
    <w:rsid w:val="0096199C"/>
    <w:rsid w:val="00A62D4D"/>
    <w:rsid w:val="00C55C33"/>
    <w:rsid w:val="00C9654E"/>
    <w:rsid w:val="00DD661C"/>
    <w:rsid w:val="00E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BEB1"/>
  <w15:chartTrackingRefBased/>
  <w15:docId w15:val="{7927155C-A1BD-4195-B38E-C3B993D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D4D"/>
    <w:pPr>
      <w:spacing w:before="100" w:beforeAutospacing="1" w:after="198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62D4D"/>
    <w:pPr>
      <w:keepNext/>
      <w:numPr>
        <w:numId w:val="2"/>
      </w:numPr>
      <w:suppressAutoHyphens/>
      <w:spacing w:before="0" w:beforeAutospacing="0"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2D4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Bezodstpw">
    <w:name w:val="No Spacing"/>
    <w:qFormat/>
    <w:rsid w:val="00A62D4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semiHidden/>
    <w:unhideWhenUsed/>
    <w:rsid w:val="00906125"/>
    <w:pPr>
      <w:suppressAutoHyphens/>
      <w:spacing w:before="280" w:beforeAutospacing="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4</cp:revision>
  <cp:lastPrinted>2022-12-06T08:19:00Z</cp:lastPrinted>
  <dcterms:created xsi:type="dcterms:W3CDTF">2022-12-05T13:41:00Z</dcterms:created>
  <dcterms:modified xsi:type="dcterms:W3CDTF">2022-12-06T08:19:00Z</dcterms:modified>
</cp:coreProperties>
</file>